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right"/>
      </w:pPr>
      <w:r>
        <w:t xml:space="preserve">В </w:t>
      </w:r>
      <w:r>
        <w:t xml:space="preserve">[Управление Федеральной антимонопольной службы по … / ФАС России]</w:t>
      </w:r>
    </w:p>
    <w:p>
      <w:pPr>
        <w:spacing w:after="0"/>
        <w:jc w:val="right"/>
      </w:pPr>
      <w:r>
        <w:t xml:space="preserve">Адрес: </w:t>
      </w:r>
      <w:r>
        <w:t xml:space="preserve">[адрес контрольного органа]</w:t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</w:t>
      </w:r>
      <w:r>
        <w:t xml:space="preserve">[наименование организации / ИП ФИО]</w:t>
      </w:r>
    </w:p>
    <w:p>
      <w:pPr>
        <w:spacing w:after="0"/>
        <w:jc w:val="right"/>
      </w:pPr>
      <w:r>
        <w:t xml:space="preserve">ИНН </w:t>
      </w:r>
      <w:r>
        <w:t xml:space="preserve">[ИНН]</w:t>
      </w:r>
      <w:r>
        <w:t xml:space="preserve">, ОГРН / ОГРНИП </w:t>
      </w:r>
      <w:r>
        <w:t xml:space="preserve">[номер]</w:t>
      </w:r>
    </w:p>
    <w:p>
      <w:pPr>
        <w:spacing w:after="0"/>
        <w:jc w:val="right"/>
      </w:pPr>
      <w:r>
        <w:t xml:space="preserve">Адрес: </w:t>
      </w:r>
      <w:r>
        <w:t xml:space="preserve">[адрес]</w:t>
      </w:r>
      <w:r>
        <w:t xml:space="preserve">, тел. </w:t>
      </w:r>
      <w:r>
        <w:t xml:space="preserve">[телефон]</w:t>
      </w:r>
      <w:r>
        <w:t xml:space="preserve">, e-mail: </w:t>
      </w:r>
      <w:r>
        <w:t xml:space="preserve">[адрес]</w:t>
      </w:r>
    </w:p>
    <w:p>
      <w:pPr>
        <w:spacing w:after="0"/>
        <w:jc w:val="right"/>
      </w:pPr>
      <w:r>
        <w:rPr>
          <w:b/>
          <w:bCs/>
        </w:rPr>
        <w:t xml:space="preserve">Заказчик:</w:t>
      </w:r>
      <w:r>
        <w:t xml:space="preserve"> </w:t>
      </w:r>
      <w:r>
        <w:t xml:space="preserve">[наименование заказчика]</w:t>
      </w:r>
    </w:p>
    <w:p>
      <w:pPr>
        <w:spacing w:after="0"/>
        <w:jc w:val="right"/>
      </w:pPr>
      <w:r>
        <w:t xml:space="preserve">ИНН </w:t>
      </w:r>
      <w:r>
        <w:t xml:space="preserve">[ИНН]</w:t>
      </w:r>
      <w:r>
        <w:t xml:space="preserve">, адрес: </w:t>
      </w:r>
      <w:r>
        <w:t xml:space="preserve">[адрес]</w:t>
      </w:r>
    </w:p>
    <w:p>
      <w:pPr>
        <w:spacing w:after="0"/>
        <w:jc w:val="right"/>
      </w:pPr>
      <w:r>
        <w:rPr>
          <w:b/>
          <w:bCs/>
        </w:rPr>
        <w:t xml:space="preserve">Оператор электронной площадки:</w:t>
      </w:r>
      <w:r>
        <w:t xml:space="preserve"> </w:t>
      </w:r>
      <w:r>
        <w:t xml:space="preserve">[наименование, адрес сайта]</w:t>
      </w:r>
    </w:p>
    <w:p>
      <w:pPr>
        <w:spacing w:after="0"/>
        <w:jc w:val="right"/>
      </w:pPr>
      <w:r>
        <w:rPr>
          <w:b/>
          <w:bCs/>
        </w:rPr>
        <w:t xml:space="preserve">Закупка:</w:t>
      </w:r>
      <w:r>
        <w:t xml:space="preserve"> извещение № </w:t>
      </w:r>
      <w:r>
        <w:t xml:space="preserve">[номер в ЕИС]</w:t>
      </w:r>
      <w:r>
        <w:t xml:space="preserve">, </w:t>
      </w:r>
      <w:r>
        <w:t xml:space="preserve">[способ определения поставщика]</w:t>
      </w:r>
      <w:r>
        <w:t xml:space="preserve">, </w:t>
      </w:r>
      <w:r>
        <w:t xml:space="preserve">[предмет закупки]</w:t>
      </w:r>
      <w:r>
        <w:t xml:space="preserve">, НМЦК </w:t>
      </w:r>
      <w:r>
        <w:t xml:space="preserve">[сумма]</w:t>
      </w:r>
      <w:r>
        <w:t xml:space="preserve"> руб.</w:t>
      </w:r>
    </w:p>
    <w:p>
      <w:pPr>
        <w:pStyle w:val="Title"/>
      </w:pPr>
      <w:r>
        <w:t xml:space="preserve">Жалоба</w:t>
      </w:r>
    </w:p>
    <w:p>
      <w:pPr>
        <w:jc w:val="center"/>
      </w:pPr>
      <w:r>
        <w:t xml:space="preserve">на </w:t>
      </w:r>
      <w:r>
        <w:t xml:space="preserve">[положения извещения об осуществлении закупки / действия (бездействие) заказчика / комиссии по осуществлению закупок]</w:t>
      </w:r>
    </w:p>
    <w:p>
      <w:pPr>
        <w:jc w:val="both"/>
      </w:pPr>
      <w:r>
        <w:t xml:space="preserve">«___» __________ 2026 г. заказчик разместил в единой информационной системе извещение № </w:t>
      </w:r>
      <w:r>
        <w:t xml:space="preserve">[номер]</w:t>
      </w:r>
      <w:r>
        <w:t xml:space="preserve"> о проведении </w:t>
      </w:r>
      <w:r>
        <w:t xml:space="preserve">[электронного аукциона / конкурса / запроса котировок]</w:t>
      </w:r>
      <w:r>
        <w:t xml:space="preserve"> на </w:t>
      </w:r>
      <w:r>
        <w:t xml:space="preserve">[предмет закупки]</w:t>
      </w:r>
      <w:r>
        <w:t xml:space="preserve">. Дата окончания срока подачи заявок — «___» __________ 2026 г.</w:t>
      </w:r>
    </w:p>
    <w:p>
      <w:pPr>
        <w:jc w:val="both"/>
      </w:pPr>
      <w:r>
        <w:t xml:space="preserve">Заявитель является </w:t>
      </w:r>
      <w:r>
        <w:t xml:space="preserve">[участником закупки, подавшим заявку № … / лицом, намеренным принять участие в закупке]</w:t>
      </w:r>
      <w:r>
        <w:t xml:space="preserve"> и считает, что </w:t>
      </w:r>
      <w:r>
        <w:t xml:space="preserve">[положения извещения / действия заказчика]</w:t>
      </w:r>
      <w:r>
        <w:t xml:space="preserve"> нарушают его права и законные интересы по следующим основаниям.</w:t>
      </w:r>
    </w:p>
    <w:p>
      <w:pPr>
        <w:pStyle w:val="Heading2"/>
      </w:pPr>
      <w:r>
        <w:t xml:space="preserve">Доводы жалобы</w:t>
      </w:r>
    </w:p>
    <w:p>
      <w:pPr>
        <w:jc w:val="both"/>
      </w:pPr>
      <w:r>
        <w:rPr>
          <w:b/>
          <w:bCs/>
        </w:rPr>
        <w:t xml:space="preserve">Довод 1.</w:t>
      </w:r>
      <w:r>
        <w:t xml:space="preserve"> </w:t>
      </w:r>
      <w:r>
        <w:t xml:space="preserve">[Что сделал заказчик: пункт извещения или действие.]</w:t>
      </w:r>
      <w:r>
        <w:t xml:space="preserve"> Это противоречит </w:t>
      </w:r>
      <w:r>
        <w:t xml:space="preserve">[норма: пункт, часть и статья Закона № 44-ФЗ — например, п. 1 ч. 1 ст. 33: описание объекта закупки не должно ограничивать количество участников закупки]</w:t>
      </w:r>
      <w:r>
        <w:t xml:space="preserve">, поскольку </w:t>
      </w:r>
      <w:r>
        <w:t xml:space="preserve">[как именно нарушение ограничивает участников: товар с такими характеристиками выпускает только один производитель / требование не предусмотрено законом]</w:t>
      </w:r>
      <w:r>
        <w:t xml:space="preserve">. Это подтверждается </w:t>
      </w:r>
      <w:r>
        <w:t xml:space="preserve">[доказательства]</w:t>
      </w:r>
      <w:r>
        <w:t xml:space="preserve">.</w:t>
      </w:r>
    </w:p>
    <w:p>
      <w:pPr>
        <w:jc w:val="both"/>
      </w:pPr>
      <w:r>
        <w:rPr>
          <w:b/>
          <w:bCs/>
        </w:rPr>
        <w:t xml:space="preserve">Довод 2.</w:t>
      </w:r>
      <w:r>
        <w:t xml:space="preserve"> </w:t>
      </w:r>
      <w:r>
        <w:t xml:space="preserve">[Аналогично: факт, норма, последствие, доказательства.]</w:t>
      </w:r>
    </w:p>
    <w:p>
      <w:pPr>
        <w:pStyle w:val="Heading2"/>
      </w:pPr>
      <w:r>
        <w:t xml:space="preserve">Требования</w:t>
      </w:r>
    </w:p>
    <w:p>
      <w:pPr>
        <w:jc w:val="both"/>
      </w:pPr>
      <w:r>
        <w:t xml:space="preserve">На основании изложенного, руководствуясь статьями 105 и 106 Федерального закона от 05.04.2013 № 44-ФЗ, прошу:</w:t>
      </w:r>
    </w:p>
    <w:p>
      <w:pPr>
        <w:numPr>
          <w:ilvl w:val="0"/>
          <w:numId w:val="1"/>
        </w:numPr>
        <w:spacing w:after="60"/>
        <w:jc w:val="both"/>
      </w:pPr>
      <w:r>
        <w:t xml:space="preserve">признать жалобу обоснованной;</w:t>
      </w:r>
    </w:p>
    <w:p>
      <w:pPr>
        <w:numPr>
          <w:ilvl w:val="0"/>
          <w:numId w:val="1"/>
        </w:numPr>
        <w:spacing w:after="60"/>
        <w:jc w:val="both"/>
      </w:pPr>
      <w:r>
        <w:t xml:space="preserve">[приостановить определение поставщика (подрядчика, исполнителя) в части заключения контракта до рассмотрения жалобы по существу]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выдать заказчику предписание об устранении нарушений: </w:t>
      </w:r>
      <w:r>
        <w:t xml:space="preserve">[внести изменения в извещение / отменить протокол … / повторно рассмотреть заявки]</w:t>
      </w:r>
      <w:r>
        <w:t xml:space="preserve">.</w:t>
      </w:r>
    </w:p>
    <w:p>
      <w:pPr>
        <w:jc w:val="both"/>
      </w:pPr>
      <w:r>
        <w:t xml:space="preserve">Приложения:</w:t>
      </w:r>
    </w:p>
    <w:p>
      <w:pPr>
        <w:numPr>
          <w:ilvl w:val="0"/>
          <w:numId w:val="1"/>
        </w:numPr>
        <w:spacing w:after="60"/>
        <w:jc w:val="both"/>
      </w:pPr>
      <w:r>
        <w:t xml:space="preserve">[документы, подтверждающие доводы: скриншоты, письма производителей, ответы на запросы о разъяснениях]</w:t>
      </w:r>
      <w:r>
        <w:t xml:space="preserve">;</w:t>
      </w:r>
    </w:p>
    <w:p>
      <w:pPr>
        <w:numPr>
          <w:ilvl w:val="0"/>
          <w:numId w:val="1"/>
        </w:numPr>
        <w:spacing w:after="60"/>
        <w:jc w:val="both"/>
      </w:pPr>
      <w:r>
        <w:t xml:space="preserve">[копия документа, подтверждающего полномочия лица, подписавшего жалобу, — если подписывает не руководитель]</w:t>
      </w:r>
      <w:r>
        <w:t xml:space="preserve">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20" w:type="dxa"/>
          <w:right w:w="113" w:type="dxa"/>
        </w:tblCellMar>
        <w:tblLook w:val="04A0"/>
      </w:tblPr>
      <w:tblGrid>
        <w:gridCol w:w="4677"/>
        <w:gridCol w:w="4678"/>
      </w:tblGrid>
      <w:tr>
        <w:trPr>
          <w:cantSplit/>
        </w:trPr>
        <w:tc>
          <w:tcPr>
            <w:tcW w:w="4677" w:type="dxa"/>
          </w:tcPr>
          <w:p>
            <w:pPr>
              <w:spacing w:after="0"/>
              <w:jc w:val="left"/>
            </w:pPr>
            <w:r>
              <w:t xml:space="preserve">[Должность / индивидуальный предприниматель]</w:t>
            </w:r>
          </w:p>
        </w:tc>
        <w:tc>
          <w:tcPr>
            <w:tcW w:w="4678" w:type="dxa"/>
          </w:tcPr>
          <w:p>
            <w:pPr>
              <w:spacing w:after="0"/>
              <w:jc w:val="right"/>
            </w:pPr>
            <w:r>
              <w:t xml:space="preserve">____________ / </w:t>
            </w:r>
            <w:r>
              <w:t xml:space="preserve">[И. О. Фамилия]</w:t>
            </w:r>
            <w:r>
              <w:t xml:space="preserve"> /</w:t>
            </w:r>
          </w:p>
        </w:tc>
      </w:tr>
    </w:tbl>
    <w:p>
      <w:pPr>
        <w:spacing w:after="0"/>
      </w:pPr>
    </w:p>
    <w:sectPr>
      <w:footerReference w:type="default" r:id="rId4"/>
      <w:pgSz w:w="11906" w:h="16838"/>
      <w:pgMar w:top="1134" w:right="850" w:bottom="1134" w:left="1701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–"/>
      <w:lvlJc w:val="left"/>
      <w:pPr>
        <w:ind w:left="567" w:hanging="283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ru-RU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0" w:after="6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before="160" w:after="80"/>
      <w:outlineLvl w:val="2"/>
    </w:pPr>
    <w:rPr>
      <w:b/>
      <w:bCs/>
      <w:i/>
      <w:iCs/>
    </w:rPr>
  </w:style>
  <w:style w:type="paragraph" w:styleId="Footer">
    <w:name w:val="footer"/>
    <w:basedOn w:val="Normal"/>
    <w:pPr>
      <w:spacing w:after="0"/>
      <w:jc w:val="center"/>
    </w:pPr>
    <w:rPr>
      <w:sz w:val="20"/>
      <w:szCs w:val="2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Omnex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ФАС по 44-ФЗ</dc:title>
  <dc:subject>Образец жалобы в ФАС на заказчика по 44-ФЗ — шаблон 2026</dc:subject>
  <dc:creator>Omnex Office</dc:creator>
  <cp:keywords>жалоба в фас образец 44 фз</cp:keywords>
  <dc:description>Образец для заполнения. Проверьте текст под вашу ситуацию. Источник: /shablony/zhaloba-v-fas</dc:description>
  <dc:language>ru-RU</dc:language>
  <dcterms:created xsi:type="dcterms:W3CDTF">2026-09-30T00:00:00Z</dcterms:created>
  <dcterms:modified xsi:type="dcterms:W3CDTF">2026-09-30T00:00:00Z</dcterms:modified>
</cp:coreProperties>
</file>